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1DD95" w14:textId="77777777" w:rsidR="001B45EC" w:rsidRDefault="001B45EC" w:rsidP="00492BC4">
      <w:pPr>
        <w:pStyle w:val="Heading1"/>
        <w:keepNext w:val="0"/>
        <w:keepLines w:val="0"/>
        <w:spacing w:before="480"/>
        <w:jc w:val="center"/>
        <w:rPr>
          <w:b/>
          <w:color w:val="0F243E"/>
          <w:sz w:val="36"/>
          <w:szCs w:val="36"/>
        </w:rPr>
      </w:pPr>
      <w:bookmarkStart w:id="0" w:name="_uq9o9sopqoeg" w:colFirst="0" w:colLast="0"/>
      <w:bookmarkEnd w:id="0"/>
      <w:r>
        <w:rPr>
          <w:b/>
          <w:color w:val="0F243E"/>
          <w:sz w:val="36"/>
          <w:szCs w:val="36"/>
        </w:rPr>
        <w:t>Recycling Estimator Tool</w:t>
      </w:r>
    </w:p>
    <w:p w14:paraId="0A3E52DB" w14:textId="77777777" w:rsidR="001B45EC" w:rsidRDefault="001B45EC" w:rsidP="001B45EC">
      <w:pPr>
        <w:rPr>
          <w:rFonts w:ascii="Calibri" w:eastAsia="Calibri" w:hAnsi="Calibri" w:cs="Calibri"/>
        </w:rPr>
      </w:pPr>
      <w:r>
        <w:t>This tool will help you estimate the amount of recycling and organic waste services your school needs.  This is only an estimate.  Once completed you should give this to your service provider and ask them to confirm the most appropriate service levels for your school.</w:t>
      </w:r>
    </w:p>
    <w:p w14:paraId="13FD581B" w14:textId="77777777" w:rsidR="001B45EC" w:rsidRDefault="001B45EC" w:rsidP="001B45EC">
      <w:pPr>
        <w:rPr>
          <w:rFonts w:ascii="Calibri" w:eastAsia="Calibri" w:hAnsi="Calibri" w:cs="Calibri"/>
        </w:rPr>
      </w:pPr>
    </w:p>
    <w:p w14:paraId="7929AE4A" w14:textId="77777777" w:rsidR="001B45EC" w:rsidRDefault="001B45EC" w:rsidP="001B45EC">
      <w:pPr>
        <w:rPr>
          <w:rFonts w:ascii="Calibri" w:eastAsia="Calibri" w:hAnsi="Calibri" w:cs="Calibri"/>
        </w:rPr>
      </w:pPr>
    </w:p>
    <w:tbl>
      <w:tblPr>
        <w:tblW w:w="951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060"/>
        <w:gridCol w:w="2150"/>
        <w:gridCol w:w="2150"/>
        <w:gridCol w:w="2150"/>
      </w:tblGrid>
      <w:tr w:rsidR="001B45EC" w14:paraId="3F5BB776" w14:textId="77777777" w:rsidTr="003B5AB5">
        <w:trPr>
          <w:trHeight w:val="465"/>
        </w:trPr>
        <w:tc>
          <w:tcPr>
            <w:tcW w:w="9510" w:type="dxa"/>
            <w:gridSpan w:val="4"/>
            <w:tcBorders>
              <w:top w:val="single" w:sz="8" w:space="0" w:color="000000"/>
              <w:left w:val="single" w:sz="8" w:space="0" w:color="000000"/>
              <w:bottom w:val="single" w:sz="8" w:space="0" w:color="000000"/>
              <w:right w:val="single" w:sz="8" w:space="0" w:color="000000"/>
            </w:tcBorders>
            <w:shd w:val="clear" w:color="auto" w:fill="A0C450"/>
            <w:tcMar>
              <w:top w:w="100" w:type="dxa"/>
              <w:left w:w="100" w:type="dxa"/>
              <w:bottom w:w="100" w:type="dxa"/>
              <w:right w:w="100" w:type="dxa"/>
            </w:tcMar>
          </w:tcPr>
          <w:p w14:paraId="4F104CB6" w14:textId="77777777" w:rsidR="001B45EC" w:rsidRDefault="001B45EC" w:rsidP="003B5AB5">
            <w:pPr>
              <w:ind w:left="140" w:right="140"/>
              <w:rPr>
                <w:rFonts w:ascii="Calibri" w:eastAsia="Calibri" w:hAnsi="Calibri" w:cs="Calibri"/>
                <w:b/>
                <w:sz w:val="28"/>
                <w:szCs w:val="28"/>
              </w:rPr>
            </w:pPr>
            <w:r>
              <w:rPr>
                <w:rFonts w:ascii="Calibri" w:eastAsia="Calibri" w:hAnsi="Calibri" w:cs="Calibri"/>
                <w:b/>
                <w:sz w:val="28"/>
                <w:szCs w:val="28"/>
              </w:rPr>
              <w:t>Estimate Your Current Service Levels</w:t>
            </w:r>
          </w:p>
        </w:tc>
      </w:tr>
      <w:tr w:rsidR="001B45EC" w14:paraId="60DF346F" w14:textId="77777777" w:rsidTr="003B5AB5">
        <w:trPr>
          <w:trHeight w:val="360"/>
        </w:trPr>
        <w:tc>
          <w:tcPr>
            <w:tcW w:w="3060" w:type="dxa"/>
            <w:tcBorders>
              <w:top w:val="nil"/>
              <w:left w:val="single" w:sz="8" w:space="0" w:color="000000"/>
              <w:bottom w:val="single" w:sz="8" w:space="0" w:color="000000"/>
              <w:right w:val="single" w:sz="8" w:space="0" w:color="000000"/>
            </w:tcBorders>
            <w:shd w:val="clear" w:color="auto" w:fill="A0C450"/>
            <w:tcMar>
              <w:top w:w="100" w:type="dxa"/>
              <w:left w:w="100" w:type="dxa"/>
              <w:bottom w:w="100" w:type="dxa"/>
              <w:right w:w="100" w:type="dxa"/>
            </w:tcMar>
          </w:tcPr>
          <w:p w14:paraId="3C99FF70" w14:textId="77777777" w:rsidR="001B45EC" w:rsidRDefault="001B45EC" w:rsidP="003B5AB5">
            <w:pPr>
              <w:ind w:left="140" w:right="140"/>
              <w:jc w:val="both"/>
              <w:rPr>
                <w:rFonts w:ascii="Calibri" w:eastAsia="Calibri" w:hAnsi="Calibri" w:cs="Calibri"/>
                <w:b/>
              </w:rPr>
            </w:pPr>
            <w:r>
              <w:rPr>
                <w:rFonts w:ascii="Calibri" w:eastAsia="Calibri" w:hAnsi="Calibri" w:cs="Calibri"/>
                <w:b/>
              </w:rPr>
              <w:t xml:space="preserve"> </w:t>
            </w:r>
          </w:p>
        </w:tc>
        <w:tc>
          <w:tcPr>
            <w:tcW w:w="2150" w:type="dxa"/>
            <w:tcBorders>
              <w:top w:val="nil"/>
              <w:left w:val="nil"/>
              <w:bottom w:val="single" w:sz="8" w:space="0" w:color="000000"/>
              <w:right w:val="single" w:sz="8" w:space="0" w:color="000000"/>
            </w:tcBorders>
            <w:shd w:val="clear" w:color="auto" w:fill="A0C450"/>
            <w:tcMar>
              <w:top w:w="100" w:type="dxa"/>
              <w:left w:w="100" w:type="dxa"/>
              <w:bottom w:w="100" w:type="dxa"/>
              <w:right w:w="100" w:type="dxa"/>
            </w:tcMar>
          </w:tcPr>
          <w:p w14:paraId="7AE92FCB" w14:textId="77777777" w:rsidR="001B45EC" w:rsidRDefault="001B45EC" w:rsidP="003B5AB5">
            <w:pPr>
              <w:ind w:left="140" w:right="140"/>
              <w:jc w:val="center"/>
              <w:rPr>
                <w:rFonts w:ascii="Calibri" w:eastAsia="Calibri" w:hAnsi="Calibri" w:cs="Calibri"/>
              </w:rPr>
            </w:pPr>
            <w:r>
              <w:rPr>
                <w:rFonts w:ascii="Calibri" w:eastAsia="Calibri" w:hAnsi="Calibri" w:cs="Calibri"/>
              </w:rPr>
              <w:t>Trash</w:t>
            </w:r>
          </w:p>
        </w:tc>
        <w:tc>
          <w:tcPr>
            <w:tcW w:w="2150" w:type="dxa"/>
            <w:tcBorders>
              <w:top w:val="nil"/>
              <w:left w:val="nil"/>
              <w:bottom w:val="single" w:sz="8" w:space="0" w:color="000000"/>
              <w:right w:val="single" w:sz="8" w:space="0" w:color="000000"/>
            </w:tcBorders>
            <w:shd w:val="clear" w:color="auto" w:fill="A0C450"/>
            <w:tcMar>
              <w:top w:w="100" w:type="dxa"/>
              <w:left w:w="100" w:type="dxa"/>
              <w:bottom w:w="100" w:type="dxa"/>
              <w:right w:w="100" w:type="dxa"/>
            </w:tcMar>
          </w:tcPr>
          <w:p w14:paraId="5EDB8338" w14:textId="77777777" w:rsidR="001B45EC" w:rsidRDefault="001B45EC" w:rsidP="003B5AB5">
            <w:pPr>
              <w:ind w:left="140" w:right="140"/>
              <w:jc w:val="center"/>
              <w:rPr>
                <w:rFonts w:ascii="Calibri" w:eastAsia="Calibri" w:hAnsi="Calibri" w:cs="Calibri"/>
              </w:rPr>
            </w:pPr>
            <w:r>
              <w:rPr>
                <w:rFonts w:ascii="Calibri" w:eastAsia="Calibri" w:hAnsi="Calibri" w:cs="Calibri"/>
              </w:rPr>
              <w:t>Recycling</w:t>
            </w:r>
          </w:p>
        </w:tc>
        <w:tc>
          <w:tcPr>
            <w:tcW w:w="2150" w:type="dxa"/>
            <w:tcBorders>
              <w:top w:val="nil"/>
              <w:left w:val="nil"/>
              <w:bottom w:val="single" w:sz="8" w:space="0" w:color="000000"/>
              <w:right w:val="single" w:sz="8" w:space="0" w:color="000000"/>
            </w:tcBorders>
            <w:shd w:val="clear" w:color="auto" w:fill="A0C450"/>
            <w:tcMar>
              <w:top w:w="100" w:type="dxa"/>
              <w:left w:w="100" w:type="dxa"/>
              <w:bottom w:w="100" w:type="dxa"/>
              <w:right w:w="100" w:type="dxa"/>
            </w:tcMar>
          </w:tcPr>
          <w:p w14:paraId="2645DA94" w14:textId="77777777" w:rsidR="001B45EC" w:rsidRDefault="001B45EC" w:rsidP="003B5AB5">
            <w:pPr>
              <w:ind w:left="140" w:right="140"/>
              <w:jc w:val="center"/>
              <w:rPr>
                <w:rFonts w:ascii="Calibri" w:eastAsia="Calibri" w:hAnsi="Calibri" w:cs="Calibri"/>
              </w:rPr>
            </w:pPr>
            <w:r>
              <w:rPr>
                <w:rFonts w:ascii="Calibri" w:eastAsia="Calibri" w:hAnsi="Calibri" w:cs="Calibri"/>
              </w:rPr>
              <w:t>Organics</w:t>
            </w:r>
          </w:p>
        </w:tc>
      </w:tr>
      <w:tr w:rsidR="001B45EC" w14:paraId="33A6177D" w14:textId="77777777" w:rsidTr="003B5AB5">
        <w:trPr>
          <w:trHeight w:val="560"/>
        </w:trPr>
        <w:tc>
          <w:tcPr>
            <w:tcW w:w="30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B69E7" w14:textId="77777777" w:rsidR="001B45EC" w:rsidRDefault="001B45EC" w:rsidP="003B5AB5">
            <w:pPr>
              <w:ind w:left="140" w:right="140"/>
              <w:rPr>
                <w:rFonts w:ascii="Calibri" w:eastAsia="Calibri" w:hAnsi="Calibri" w:cs="Calibri"/>
              </w:rPr>
            </w:pPr>
            <w:r>
              <w:rPr>
                <w:rFonts w:ascii="Calibri" w:eastAsia="Calibri" w:hAnsi="Calibri" w:cs="Calibri"/>
              </w:rPr>
              <w:t>(A) # of bins</w:t>
            </w:r>
          </w:p>
          <w:p w14:paraId="7B4AAC1D" w14:textId="77777777" w:rsidR="001B45EC" w:rsidRDefault="001B45EC" w:rsidP="003B5AB5">
            <w:pPr>
              <w:ind w:left="140" w:right="140"/>
              <w:rPr>
                <w:rFonts w:ascii="Calibri" w:eastAsia="Calibri" w:hAnsi="Calibri" w:cs="Calibri"/>
              </w:rPr>
            </w:pPr>
          </w:p>
        </w:tc>
        <w:tc>
          <w:tcPr>
            <w:tcW w:w="2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B9D5A2" w14:textId="77777777" w:rsidR="001B45EC" w:rsidRDefault="001B45EC" w:rsidP="003B5AB5">
            <w:pPr>
              <w:ind w:left="140" w:right="140"/>
              <w:jc w:val="both"/>
              <w:rPr>
                <w:rFonts w:ascii="Calibri" w:eastAsia="Calibri" w:hAnsi="Calibri" w:cs="Calibri"/>
                <w:b/>
              </w:rPr>
            </w:pPr>
            <w:r>
              <w:rPr>
                <w:rFonts w:ascii="Calibri" w:eastAsia="Calibri" w:hAnsi="Calibri" w:cs="Calibri"/>
                <w:b/>
              </w:rPr>
              <w:t xml:space="preserve"> </w:t>
            </w:r>
          </w:p>
        </w:tc>
        <w:tc>
          <w:tcPr>
            <w:tcW w:w="2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45A6DB" w14:textId="77777777" w:rsidR="001B45EC" w:rsidRDefault="001B45EC" w:rsidP="003B5AB5">
            <w:pPr>
              <w:ind w:left="140" w:right="140"/>
              <w:jc w:val="both"/>
              <w:rPr>
                <w:rFonts w:ascii="Calibri" w:eastAsia="Calibri" w:hAnsi="Calibri" w:cs="Calibri"/>
                <w:b/>
              </w:rPr>
            </w:pPr>
            <w:r>
              <w:rPr>
                <w:rFonts w:ascii="Calibri" w:eastAsia="Calibri" w:hAnsi="Calibri" w:cs="Calibri"/>
                <w:b/>
              </w:rPr>
              <w:t xml:space="preserve"> </w:t>
            </w:r>
          </w:p>
        </w:tc>
        <w:tc>
          <w:tcPr>
            <w:tcW w:w="2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1EF4E6" w14:textId="77777777" w:rsidR="001B45EC" w:rsidRDefault="001B45EC" w:rsidP="003B5AB5">
            <w:pPr>
              <w:ind w:left="140" w:right="140"/>
              <w:jc w:val="both"/>
              <w:rPr>
                <w:rFonts w:ascii="Calibri" w:eastAsia="Calibri" w:hAnsi="Calibri" w:cs="Calibri"/>
                <w:b/>
              </w:rPr>
            </w:pPr>
            <w:r>
              <w:rPr>
                <w:rFonts w:ascii="Calibri" w:eastAsia="Calibri" w:hAnsi="Calibri" w:cs="Calibri"/>
                <w:b/>
              </w:rPr>
              <w:t xml:space="preserve"> </w:t>
            </w:r>
          </w:p>
        </w:tc>
      </w:tr>
      <w:tr w:rsidR="001B45EC" w14:paraId="48D78517" w14:textId="77777777" w:rsidTr="003B5AB5">
        <w:trPr>
          <w:trHeight w:val="500"/>
        </w:trPr>
        <w:tc>
          <w:tcPr>
            <w:tcW w:w="30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DFDAAC" w14:textId="77777777" w:rsidR="001B45EC" w:rsidRDefault="001B45EC" w:rsidP="003B5AB5">
            <w:pPr>
              <w:ind w:left="140" w:right="140"/>
              <w:rPr>
                <w:rFonts w:ascii="Calibri" w:eastAsia="Calibri" w:hAnsi="Calibri" w:cs="Calibri"/>
              </w:rPr>
            </w:pPr>
            <w:r>
              <w:rPr>
                <w:rFonts w:ascii="Calibri" w:eastAsia="Calibri" w:hAnsi="Calibri" w:cs="Calibri"/>
              </w:rPr>
              <w:t>(B) Size of Bin in Cubic Yards</w:t>
            </w:r>
          </w:p>
          <w:p w14:paraId="77D4BE2A" w14:textId="77777777" w:rsidR="001B45EC" w:rsidRDefault="001B45EC" w:rsidP="003B5AB5">
            <w:pPr>
              <w:ind w:left="140" w:right="140"/>
              <w:rPr>
                <w:rFonts w:ascii="Calibri" w:eastAsia="Calibri" w:hAnsi="Calibri" w:cs="Calibri"/>
              </w:rPr>
            </w:pPr>
          </w:p>
        </w:tc>
        <w:tc>
          <w:tcPr>
            <w:tcW w:w="2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904E9D" w14:textId="77777777" w:rsidR="001B45EC" w:rsidRDefault="001B45EC" w:rsidP="003B5AB5">
            <w:pPr>
              <w:ind w:left="140" w:right="140"/>
              <w:jc w:val="both"/>
              <w:rPr>
                <w:rFonts w:ascii="Calibri" w:eastAsia="Calibri" w:hAnsi="Calibri" w:cs="Calibri"/>
                <w:b/>
              </w:rPr>
            </w:pPr>
            <w:r>
              <w:rPr>
                <w:rFonts w:ascii="Calibri" w:eastAsia="Calibri" w:hAnsi="Calibri" w:cs="Calibri"/>
                <w:b/>
              </w:rPr>
              <w:t xml:space="preserve"> </w:t>
            </w:r>
          </w:p>
        </w:tc>
        <w:tc>
          <w:tcPr>
            <w:tcW w:w="2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24B287" w14:textId="77777777" w:rsidR="001B45EC" w:rsidRDefault="001B45EC" w:rsidP="003B5AB5">
            <w:pPr>
              <w:ind w:left="140" w:right="140"/>
              <w:jc w:val="both"/>
              <w:rPr>
                <w:rFonts w:ascii="Calibri" w:eastAsia="Calibri" w:hAnsi="Calibri" w:cs="Calibri"/>
                <w:b/>
              </w:rPr>
            </w:pPr>
            <w:r>
              <w:rPr>
                <w:rFonts w:ascii="Calibri" w:eastAsia="Calibri" w:hAnsi="Calibri" w:cs="Calibri"/>
                <w:b/>
              </w:rPr>
              <w:t xml:space="preserve"> </w:t>
            </w:r>
          </w:p>
        </w:tc>
        <w:tc>
          <w:tcPr>
            <w:tcW w:w="2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E1C88C" w14:textId="77777777" w:rsidR="001B45EC" w:rsidRDefault="001B45EC" w:rsidP="003B5AB5">
            <w:pPr>
              <w:ind w:left="140" w:right="140"/>
              <w:jc w:val="both"/>
              <w:rPr>
                <w:rFonts w:ascii="Calibri" w:eastAsia="Calibri" w:hAnsi="Calibri" w:cs="Calibri"/>
                <w:b/>
              </w:rPr>
            </w:pPr>
            <w:r>
              <w:rPr>
                <w:rFonts w:ascii="Calibri" w:eastAsia="Calibri" w:hAnsi="Calibri" w:cs="Calibri"/>
                <w:b/>
              </w:rPr>
              <w:t xml:space="preserve"> </w:t>
            </w:r>
          </w:p>
        </w:tc>
      </w:tr>
      <w:tr w:rsidR="001B45EC" w14:paraId="6DD5203D" w14:textId="77777777" w:rsidTr="003B5AB5">
        <w:trPr>
          <w:trHeight w:val="500"/>
        </w:trPr>
        <w:tc>
          <w:tcPr>
            <w:tcW w:w="30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19A238" w14:textId="77777777" w:rsidR="001B45EC" w:rsidRDefault="001B45EC" w:rsidP="003B5AB5">
            <w:pPr>
              <w:ind w:left="140" w:right="140"/>
              <w:rPr>
                <w:rFonts w:ascii="Calibri" w:eastAsia="Calibri" w:hAnsi="Calibri" w:cs="Calibri"/>
              </w:rPr>
            </w:pPr>
            <w:r>
              <w:rPr>
                <w:rFonts w:ascii="Calibri" w:eastAsia="Calibri" w:hAnsi="Calibri" w:cs="Calibri"/>
              </w:rPr>
              <w:t>(C) # of Days per Week Emptied</w:t>
            </w:r>
          </w:p>
        </w:tc>
        <w:tc>
          <w:tcPr>
            <w:tcW w:w="2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70F02B" w14:textId="77777777" w:rsidR="001B45EC" w:rsidRDefault="001B45EC" w:rsidP="003B5AB5">
            <w:pPr>
              <w:ind w:left="140" w:right="140"/>
              <w:jc w:val="both"/>
              <w:rPr>
                <w:rFonts w:ascii="Calibri" w:eastAsia="Calibri" w:hAnsi="Calibri" w:cs="Calibri"/>
                <w:b/>
              </w:rPr>
            </w:pPr>
            <w:r>
              <w:rPr>
                <w:rFonts w:ascii="Calibri" w:eastAsia="Calibri" w:hAnsi="Calibri" w:cs="Calibri"/>
                <w:b/>
              </w:rPr>
              <w:t xml:space="preserve"> </w:t>
            </w:r>
          </w:p>
        </w:tc>
        <w:tc>
          <w:tcPr>
            <w:tcW w:w="2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BA99CF" w14:textId="77777777" w:rsidR="001B45EC" w:rsidRDefault="001B45EC" w:rsidP="003B5AB5">
            <w:pPr>
              <w:ind w:left="140" w:right="140"/>
              <w:jc w:val="both"/>
              <w:rPr>
                <w:rFonts w:ascii="Calibri" w:eastAsia="Calibri" w:hAnsi="Calibri" w:cs="Calibri"/>
                <w:b/>
              </w:rPr>
            </w:pPr>
            <w:r>
              <w:rPr>
                <w:rFonts w:ascii="Calibri" w:eastAsia="Calibri" w:hAnsi="Calibri" w:cs="Calibri"/>
                <w:b/>
              </w:rPr>
              <w:t xml:space="preserve"> </w:t>
            </w:r>
          </w:p>
        </w:tc>
        <w:tc>
          <w:tcPr>
            <w:tcW w:w="2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AB5B29" w14:textId="77777777" w:rsidR="001B45EC" w:rsidRDefault="001B45EC" w:rsidP="003B5AB5">
            <w:pPr>
              <w:ind w:left="140" w:right="140"/>
              <w:jc w:val="both"/>
              <w:rPr>
                <w:rFonts w:ascii="Calibri" w:eastAsia="Calibri" w:hAnsi="Calibri" w:cs="Calibri"/>
                <w:b/>
              </w:rPr>
            </w:pPr>
            <w:r>
              <w:rPr>
                <w:rFonts w:ascii="Calibri" w:eastAsia="Calibri" w:hAnsi="Calibri" w:cs="Calibri"/>
                <w:b/>
              </w:rPr>
              <w:t xml:space="preserve"> </w:t>
            </w:r>
          </w:p>
        </w:tc>
      </w:tr>
      <w:tr w:rsidR="001B45EC" w14:paraId="3B1C5D20" w14:textId="77777777" w:rsidTr="003B5AB5">
        <w:trPr>
          <w:trHeight w:val="500"/>
        </w:trPr>
        <w:tc>
          <w:tcPr>
            <w:tcW w:w="30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42B707" w14:textId="77777777" w:rsidR="001B45EC" w:rsidRDefault="001B45EC" w:rsidP="003B5AB5">
            <w:pPr>
              <w:ind w:left="140" w:right="140"/>
              <w:rPr>
                <w:rFonts w:ascii="Calibri" w:eastAsia="Calibri" w:hAnsi="Calibri" w:cs="Calibri"/>
              </w:rPr>
            </w:pPr>
            <w:r>
              <w:rPr>
                <w:rFonts w:ascii="Calibri" w:eastAsia="Calibri" w:hAnsi="Calibri" w:cs="Calibri"/>
              </w:rPr>
              <w:t>(D) Total Weekly Cubic Yards</w:t>
            </w:r>
          </w:p>
          <w:p w14:paraId="2E744C8E" w14:textId="77777777" w:rsidR="001B45EC" w:rsidRDefault="001B45EC" w:rsidP="003B5AB5">
            <w:pPr>
              <w:ind w:left="140" w:right="140"/>
              <w:rPr>
                <w:rFonts w:ascii="Calibri" w:eastAsia="Calibri" w:hAnsi="Calibri" w:cs="Calibri"/>
              </w:rPr>
            </w:pPr>
            <w:r>
              <w:rPr>
                <w:rFonts w:ascii="Calibri" w:eastAsia="Calibri" w:hAnsi="Calibri" w:cs="Calibri"/>
              </w:rPr>
              <w:t>(A) x (B) x (C)</w:t>
            </w:r>
          </w:p>
        </w:tc>
        <w:tc>
          <w:tcPr>
            <w:tcW w:w="2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A9A23A" w14:textId="77777777" w:rsidR="001B45EC" w:rsidRDefault="001B45EC" w:rsidP="003B5AB5">
            <w:pPr>
              <w:ind w:left="140" w:right="140"/>
              <w:jc w:val="both"/>
              <w:rPr>
                <w:rFonts w:ascii="Calibri" w:eastAsia="Calibri" w:hAnsi="Calibri" w:cs="Calibri"/>
                <w:b/>
              </w:rPr>
            </w:pPr>
            <w:r>
              <w:rPr>
                <w:rFonts w:ascii="Calibri" w:eastAsia="Calibri" w:hAnsi="Calibri" w:cs="Calibri"/>
                <w:b/>
              </w:rPr>
              <w:t xml:space="preserve"> </w:t>
            </w:r>
          </w:p>
        </w:tc>
        <w:tc>
          <w:tcPr>
            <w:tcW w:w="2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C15F38" w14:textId="77777777" w:rsidR="001B45EC" w:rsidRDefault="001B45EC" w:rsidP="003B5AB5">
            <w:pPr>
              <w:ind w:left="140" w:right="140"/>
              <w:jc w:val="both"/>
              <w:rPr>
                <w:rFonts w:ascii="Calibri" w:eastAsia="Calibri" w:hAnsi="Calibri" w:cs="Calibri"/>
                <w:b/>
              </w:rPr>
            </w:pPr>
            <w:r>
              <w:rPr>
                <w:rFonts w:ascii="Calibri" w:eastAsia="Calibri" w:hAnsi="Calibri" w:cs="Calibri"/>
                <w:b/>
              </w:rPr>
              <w:t xml:space="preserve"> </w:t>
            </w:r>
          </w:p>
        </w:tc>
        <w:tc>
          <w:tcPr>
            <w:tcW w:w="2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6E9A24" w14:textId="77777777" w:rsidR="001B45EC" w:rsidRDefault="001B45EC" w:rsidP="003B5AB5">
            <w:pPr>
              <w:ind w:left="140" w:right="140"/>
              <w:jc w:val="both"/>
              <w:rPr>
                <w:rFonts w:ascii="Calibri" w:eastAsia="Calibri" w:hAnsi="Calibri" w:cs="Calibri"/>
                <w:b/>
              </w:rPr>
            </w:pPr>
            <w:r>
              <w:rPr>
                <w:rFonts w:ascii="Calibri" w:eastAsia="Calibri" w:hAnsi="Calibri" w:cs="Calibri"/>
                <w:b/>
              </w:rPr>
              <w:t xml:space="preserve"> </w:t>
            </w:r>
          </w:p>
        </w:tc>
      </w:tr>
      <w:tr w:rsidR="001B45EC" w14:paraId="176ADCBC" w14:textId="77777777" w:rsidTr="003B5AB5">
        <w:trPr>
          <w:trHeight w:val="500"/>
        </w:trPr>
        <w:tc>
          <w:tcPr>
            <w:tcW w:w="30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2D6CD1" w14:textId="77777777" w:rsidR="001B45EC" w:rsidRDefault="001B45EC" w:rsidP="003B5AB5">
            <w:pPr>
              <w:ind w:left="140" w:right="140"/>
              <w:jc w:val="both"/>
              <w:rPr>
                <w:rFonts w:ascii="Calibri" w:eastAsia="Calibri" w:hAnsi="Calibri" w:cs="Calibri"/>
                <w:b/>
              </w:rPr>
            </w:pPr>
            <w:r>
              <w:rPr>
                <w:rFonts w:ascii="Calibri" w:eastAsia="Calibri" w:hAnsi="Calibri" w:cs="Calibri"/>
                <w:b/>
              </w:rPr>
              <w:t>Total Weekly Cubic Yards</w:t>
            </w:r>
          </w:p>
          <w:p w14:paraId="4BB45FBF" w14:textId="77777777" w:rsidR="001B45EC" w:rsidRDefault="001B45EC" w:rsidP="003B5AB5">
            <w:pPr>
              <w:ind w:left="140" w:right="140"/>
              <w:jc w:val="both"/>
              <w:rPr>
                <w:rFonts w:ascii="Calibri" w:eastAsia="Calibri" w:hAnsi="Calibri" w:cs="Calibri"/>
                <w:b/>
              </w:rPr>
            </w:pPr>
            <w:r>
              <w:rPr>
                <w:rFonts w:ascii="Calibri" w:eastAsia="Calibri" w:hAnsi="Calibri" w:cs="Calibri"/>
                <w:b/>
              </w:rPr>
              <w:t>(Trash + Recycle + Organics)</w:t>
            </w:r>
          </w:p>
        </w:tc>
        <w:tc>
          <w:tcPr>
            <w:tcW w:w="6450"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CA09B6" w14:textId="77777777" w:rsidR="001B45EC" w:rsidRDefault="001B45EC" w:rsidP="003B5AB5">
            <w:pPr>
              <w:ind w:left="140" w:right="140"/>
              <w:jc w:val="both"/>
              <w:rPr>
                <w:rFonts w:ascii="Calibri" w:eastAsia="Calibri" w:hAnsi="Calibri" w:cs="Calibri"/>
                <w:b/>
              </w:rPr>
            </w:pPr>
            <w:r>
              <w:rPr>
                <w:rFonts w:ascii="Calibri" w:eastAsia="Calibri" w:hAnsi="Calibri" w:cs="Calibri"/>
                <w:b/>
              </w:rPr>
              <w:t xml:space="preserve"> </w:t>
            </w:r>
          </w:p>
          <w:p w14:paraId="1EE37777" w14:textId="77777777" w:rsidR="001B45EC" w:rsidRDefault="001B45EC" w:rsidP="003B5AB5">
            <w:pPr>
              <w:ind w:left="140" w:right="140"/>
              <w:jc w:val="both"/>
              <w:rPr>
                <w:rFonts w:ascii="Calibri" w:eastAsia="Calibri" w:hAnsi="Calibri" w:cs="Calibri"/>
                <w:b/>
              </w:rPr>
            </w:pPr>
            <w:r>
              <w:rPr>
                <w:rFonts w:ascii="Calibri" w:eastAsia="Calibri" w:hAnsi="Calibri" w:cs="Calibri"/>
                <w:b/>
              </w:rPr>
              <w:t xml:space="preserve"> </w:t>
            </w:r>
          </w:p>
        </w:tc>
      </w:tr>
    </w:tbl>
    <w:p w14:paraId="79A2DD3A" w14:textId="77777777" w:rsidR="001B45EC" w:rsidRDefault="001B45EC" w:rsidP="001B45EC"/>
    <w:p w14:paraId="780DFE77" w14:textId="77777777" w:rsidR="001B45EC" w:rsidRDefault="001B45EC" w:rsidP="001B45EC">
      <w:pPr>
        <w:rPr>
          <w:rFonts w:ascii="Calibri" w:eastAsia="Calibri" w:hAnsi="Calibri" w:cs="Calibri"/>
        </w:rPr>
      </w:pPr>
    </w:p>
    <w:tbl>
      <w:tblPr>
        <w:tblW w:w="952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060"/>
        <w:gridCol w:w="2145"/>
        <w:gridCol w:w="4320"/>
      </w:tblGrid>
      <w:tr w:rsidR="001B45EC" w14:paraId="2237C5A9" w14:textId="77777777" w:rsidTr="003B5AB5">
        <w:trPr>
          <w:trHeight w:val="357"/>
        </w:trPr>
        <w:tc>
          <w:tcPr>
            <w:tcW w:w="9525" w:type="dxa"/>
            <w:gridSpan w:val="3"/>
            <w:tcBorders>
              <w:top w:val="single" w:sz="8" w:space="0" w:color="000000"/>
              <w:left w:val="single" w:sz="8" w:space="0" w:color="000000"/>
              <w:bottom w:val="single" w:sz="8" w:space="0" w:color="000000"/>
              <w:right w:val="single" w:sz="8" w:space="0" w:color="000000"/>
            </w:tcBorders>
            <w:shd w:val="clear" w:color="auto" w:fill="A0C450"/>
            <w:tcMar>
              <w:top w:w="100" w:type="dxa"/>
              <w:left w:w="100" w:type="dxa"/>
              <w:bottom w:w="100" w:type="dxa"/>
              <w:right w:w="100" w:type="dxa"/>
            </w:tcMar>
          </w:tcPr>
          <w:p w14:paraId="4BE819EF" w14:textId="77777777" w:rsidR="001B45EC" w:rsidRDefault="001B45EC" w:rsidP="003B5AB5">
            <w:pPr>
              <w:ind w:left="140" w:right="140"/>
              <w:rPr>
                <w:rFonts w:ascii="Calibri" w:eastAsia="Calibri" w:hAnsi="Calibri" w:cs="Calibri"/>
                <w:b/>
                <w:sz w:val="28"/>
                <w:szCs w:val="28"/>
              </w:rPr>
            </w:pPr>
            <w:r>
              <w:rPr>
                <w:rFonts w:ascii="Calibri" w:eastAsia="Calibri" w:hAnsi="Calibri" w:cs="Calibri"/>
                <w:b/>
                <w:sz w:val="28"/>
                <w:szCs w:val="28"/>
              </w:rPr>
              <w:t>Estimate Your Service Needs</w:t>
            </w:r>
          </w:p>
        </w:tc>
      </w:tr>
      <w:tr w:rsidR="001B45EC" w14:paraId="0B3A25E8" w14:textId="77777777" w:rsidTr="003B5AB5">
        <w:trPr>
          <w:trHeight w:val="360"/>
        </w:trPr>
        <w:tc>
          <w:tcPr>
            <w:tcW w:w="3060" w:type="dxa"/>
            <w:tcBorders>
              <w:top w:val="nil"/>
              <w:left w:val="single" w:sz="8" w:space="0" w:color="000000"/>
              <w:bottom w:val="single" w:sz="8" w:space="0" w:color="000000"/>
              <w:right w:val="single" w:sz="8" w:space="0" w:color="000000"/>
            </w:tcBorders>
            <w:shd w:val="clear" w:color="auto" w:fill="A0C450"/>
            <w:tcMar>
              <w:top w:w="100" w:type="dxa"/>
              <w:left w:w="100" w:type="dxa"/>
              <w:bottom w:w="100" w:type="dxa"/>
              <w:right w:w="100" w:type="dxa"/>
            </w:tcMar>
          </w:tcPr>
          <w:p w14:paraId="50A6A415" w14:textId="77777777" w:rsidR="001B45EC" w:rsidRDefault="001B45EC" w:rsidP="003B5AB5">
            <w:pPr>
              <w:ind w:left="140" w:right="140"/>
              <w:jc w:val="both"/>
              <w:rPr>
                <w:rFonts w:ascii="Calibri" w:eastAsia="Calibri" w:hAnsi="Calibri" w:cs="Calibri"/>
                <w:b/>
              </w:rPr>
            </w:pPr>
            <w:r>
              <w:rPr>
                <w:rFonts w:ascii="Calibri" w:eastAsia="Calibri" w:hAnsi="Calibri" w:cs="Calibri"/>
                <w:b/>
              </w:rPr>
              <w:t xml:space="preserve"> </w:t>
            </w:r>
          </w:p>
        </w:tc>
        <w:tc>
          <w:tcPr>
            <w:tcW w:w="2145" w:type="dxa"/>
            <w:tcBorders>
              <w:top w:val="nil"/>
              <w:left w:val="nil"/>
              <w:bottom w:val="single" w:sz="8" w:space="0" w:color="000000"/>
              <w:right w:val="single" w:sz="8" w:space="0" w:color="000000"/>
            </w:tcBorders>
            <w:shd w:val="clear" w:color="auto" w:fill="A0C450"/>
            <w:tcMar>
              <w:top w:w="100" w:type="dxa"/>
              <w:left w:w="100" w:type="dxa"/>
              <w:bottom w:w="100" w:type="dxa"/>
              <w:right w:w="100" w:type="dxa"/>
            </w:tcMar>
          </w:tcPr>
          <w:p w14:paraId="23F1A29B" w14:textId="77777777" w:rsidR="001B45EC" w:rsidRDefault="001B45EC" w:rsidP="003B5AB5">
            <w:pPr>
              <w:ind w:left="140" w:right="140"/>
              <w:jc w:val="center"/>
              <w:rPr>
                <w:rFonts w:ascii="Calibri" w:eastAsia="Calibri" w:hAnsi="Calibri" w:cs="Calibri"/>
              </w:rPr>
            </w:pPr>
            <w:r>
              <w:rPr>
                <w:rFonts w:ascii="Calibri" w:eastAsia="Calibri" w:hAnsi="Calibri" w:cs="Calibri"/>
              </w:rPr>
              <w:t>Factor</w:t>
            </w:r>
          </w:p>
        </w:tc>
        <w:tc>
          <w:tcPr>
            <w:tcW w:w="4320" w:type="dxa"/>
            <w:tcBorders>
              <w:top w:val="nil"/>
              <w:left w:val="nil"/>
              <w:bottom w:val="single" w:sz="8" w:space="0" w:color="000000"/>
              <w:right w:val="single" w:sz="8" w:space="0" w:color="000000"/>
            </w:tcBorders>
            <w:shd w:val="clear" w:color="auto" w:fill="A0C450"/>
            <w:tcMar>
              <w:top w:w="100" w:type="dxa"/>
              <w:left w:w="100" w:type="dxa"/>
              <w:bottom w:w="100" w:type="dxa"/>
              <w:right w:w="100" w:type="dxa"/>
            </w:tcMar>
          </w:tcPr>
          <w:p w14:paraId="07F7DA25" w14:textId="77777777" w:rsidR="001B45EC" w:rsidRDefault="001B45EC" w:rsidP="003B5AB5">
            <w:pPr>
              <w:ind w:left="140" w:right="140"/>
              <w:jc w:val="center"/>
              <w:rPr>
                <w:rFonts w:ascii="Calibri" w:eastAsia="Calibri" w:hAnsi="Calibri" w:cs="Calibri"/>
              </w:rPr>
            </w:pPr>
            <w:r>
              <w:rPr>
                <w:rFonts w:ascii="Calibri" w:eastAsia="Calibri" w:hAnsi="Calibri" w:cs="Calibri"/>
              </w:rPr>
              <w:t>Weekly Cubic Yards Needed</w:t>
            </w:r>
          </w:p>
          <w:p w14:paraId="4A787C02" w14:textId="77777777" w:rsidR="001B45EC" w:rsidRDefault="001B45EC" w:rsidP="003B5AB5">
            <w:pPr>
              <w:ind w:left="140" w:right="140"/>
              <w:jc w:val="center"/>
              <w:rPr>
                <w:rFonts w:ascii="Calibri" w:eastAsia="Calibri" w:hAnsi="Calibri" w:cs="Calibri"/>
              </w:rPr>
            </w:pPr>
            <w:r>
              <w:rPr>
                <w:rFonts w:ascii="Calibri" w:eastAsia="Calibri" w:hAnsi="Calibri" w:cs="Calibri"/>
              </w:rPr>
              <w:t>(Total Weekly Cubic Yards x Factor)</w:t>
            </w:r>
          </w:p>
        </w:tc>
      </w:tr>
      <w:tr w:rsidR="001B45EC" w14:paraId="636B160D" w14:textId="77777777" w:rsidTr="003B5AB5">
        <w:trPr>
          <w:trHeight w:val="560"/>
        </w:trPr>
        <w:tc>
          <w:tcPr>
            <w:tcW w:w="30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CEC34" w14:textId="77777777" w:rsidR="001B45EC" w:rsidRDefault="001B45EC" w:rsidP="003B5AB5">
            <w:pPr>
              <w:ind w:left="140" w:right="140"/>
              <w:rPr>
                <w:rFonts w:ascii="Calibri" w:eastAsia="Calibri" w:hAnsi="Calibri" w:cs="Calibri"/>
              </w:rPr>
            </w:pPr>
            <w:r>
              <w:rPr>
                <w:rFonts w:ascii="Calibri" w:eastAsia="Calibri" w:hAnsi="Calibri" w:cs="Calibri"/>
              </w:rPr>
              <w:t>Trash</w:t>
            </w:r>
          </w:p>
          <w:p w14:paraId="608E6633" w14:textId="77777777" w:rsidR="001B45EC" w:rsidRDefault="001B45EC" w:rsidP="003B5AB5">
            <w:pPr>
              <w:ind w:left="140" w:right="140"/>
              <w:rPr>
                <w:rFonts w:ascii="Calibri" w:eastAsia="Calibri" w:hAnsi="Calibri" w:cs="Calibri"/>
              </w:rPr>
            </w:pP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F38E2A" w14:textId="77777777" w:rsidR="001B45EC" w:rsidRDefault="001B45EC" w:rsidP="003B5AB5">
            <w:pPr>
              <w:ind w:left="140" w:right="140"/>
              <w:jc w:val="center"/>
              <w:rPr>
                <w:rFonts w:ascii="Calibri" w:eastAsia="Calibri" w:hAnsi="Calibri" w:cs="Calibri"/>
                <w:b/>
                <w:sz w:val="48"/>
                <w:szCs w:val="48"/>
              </w:rPr>
            </w:pPr>
            <w:r>
              <w:rPr>
                <w:rFonts w:ascii="Calibri" w:eastAsia="Calibri" w:hAnsi="Calibri" w:cs="Calibri"/>
                <w:b/>
                <w:sz w:val="48"/>
                <w:szCs w:val="48"/>
              </w:rPr>
              <w:t xml:space="preserve">20% </w:t>
            </w:r>
          </w:p>
        </w:tc>
        <w:tc>
          <w:tcPr>
            <w:tcW w:w="4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A1C0B8" w14:textId="77777777" w:rsidR="001B45EC" w:rsidRDefault="001B45EC" w:rsidP="003B5AB5">
            <w:pPr>
              <w:ind w:left="140" w:right="140"/>
              <w:jc w:val="both"/>
              <w:rPr>
                <w:rFonts w:ascii="Calibri" w:eastAsia="Calibri" w:hAnsi="Calibri" w:cs="Calibri"/>
                <w:b/>
              </w:rPr>
            </w:pPr>
            <w:r>
              <w:rPr>
                <w:rFonts w:ascii="Calibri" w:eastAsia="Calibri" w:hAnsi="Calibri" w:cs="Calibri"/>
                <w:b/>
              </w:rPr>
              <w:t xml:space="preserve"> </w:t>
            </w:r>
          </w:p>
        </w:tc>
      </w:tr>
      <w:tr w:rsidR="001B45EC" w14:paraId="01B3E946" w14:textId="77777777" w:rsidTr="003B5AB5">
        <w:trPr>
          <w:trHeight w:val="500"/>
        </w:trPr>
        <w:tc>
          <w:tcPr>
            <w:tcW w:w="30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39EE4E" w14:textId="77777777" w:rsidR="001B45EC" w:rsidRDefault="001B45EC" w:rsidP="003B5AB5">
            <w:pPr>
              <w:ind w:left="140" w:right="140"/>
              <w:rPr>
                <w:rFonts w:ascii="Calibri" w:eastAsia="Calibri" w:hAnsi="Calibri" w:cs="Calibri"/>
              </w:rPr>
            </w:pPr>
            <w:r>
              <w:rPr>
                <w:rFonts w:ascii="Calibri" w:eastAsia="Calibri" w:hAnsi="Calibri" w:cs="Calibri"/>
              </w:rPr>
              <w:t>Recycling</w:t>
            </w:r>
          </w:p>
          <w:p w14:paraId="2F77EA4C" w14:textId="77777777" w:rsidR="001B45EC" w:rsidRDefault="001B45EC" w:rsidP="003B5AB5">
            <w:pPr>
              <w:ind w:left="140" w:right="140"/>
              <w:rPr>
                <w:rFonts w:ascii="Calibri" w:eastAsia="Calibri" w:hAnsi="Calibri" w:cs="Calibri"/>
              </w:rPr>
            </w:pP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6435C9" w14:textId="77777777" w:rsidR="001B45EC" w:rsidRDefault="001B45EC" w:rsidP="003B5AB5">
            <w:pPr>
              <w:ind w:left="140" w:right="140"/>
              <w:jc w:val="center"/>
              <w:rPr>
                <w:rFonts w:ascii="Calibri" w:eastAsia="Calibri" w:hAnsi="Calibri" w:cs="Calibri"/>
                <w:b/>
                <w:sz w:val="48"/>
                <w:szCs w:val="48"/>
              </w:rPr>
            </w:pPr>
            <w:r>
              <w:rPr>
                <w:rFonts w:ascii="Calibri" w:eastAsia="Calibri" w:hAnsi="Calibri" w:cs="Calibri"/>
                <w:b/>
                <w:sz w:val="48"/>
                <w:szCs w:val="48"/>
              </w:rPr>
              <w:t xml:space="preserve">45% </w:t>
            </w:r>
          </w:p>
        </w:tc>
        <w:tc>
          <w:tcPr>
            <w:tcW w:w="4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702121" w14:textId="77777777" w:rsidR="001B45EC" w:rsidRDefault="001B45EC" w:rsidP="003B5AB5">
            <w:pPr>
              <w:ind w:left="140" w:right="140"/>
              <w:jc w:val="both"/>
              <w:rPr>
                <w:rFonts w:ascii="Calibri" w:eastAsia="Calibri" w:hAnsi="Calibri" w:cs="Calibri"/>
                <w:b/>
              </w:rPr>
            </w:pPr>
            <w:r>
              <w:rPr>
                <w:rFonts w:ascii="Calibri" w:eastAsia="Calibri" w:hAnsi="Calibri" w:cs="Calibri"/>
                <w:b/>
              </w:rPr>
              <w:t xml:space="preserve"> </w:t>
            </w:r>
          </w:p>
        </w:tc>
      </w:tr>
      <w:tr w:rsidR="001B45EC" w14:paraId="77EA2EB7" w14:textId="77777777" w:rsidTr="003B5AB5">
        <w:trPr>
          <w:trHeight w:val="500"/>
        </w:trPr>
        <w:tc>
          <w:tcPr>
            <w:tcW w:w="30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08E6B0" w14:textId="77777777" w:rsidR="001B45EC" w:rsidRDefault="001B45EC" w:rsidP="003B5AB5">
            <w:pPr>
              <w:ind w:left="140" w:right="140"/>
              <w:rPr>
                <w:rFonts w:ascii="Calibri" w:eastAsia="Calibri" w:hAnsi="Calibri" w:cs="Calibri"/>
              </w:rPr>
            </w:pPr>
            <w:r>
              <w:rPr>
                <w:rFonts w:ascii="Calibri" w:eastAsia="Calibri" w:hAnsi="Calibri" w:cs="Calibri"/>
              </w:rPr>
              <w:t>Organics</w:t>
            </w:r>
          </w:p>
        </w:tc>
        <w:tc>
          <w:tcPr>
            <w:tcW w:w="2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86D9FC" w14:textId="77777777" w:rsidR="001B45EC" w:rsidRDefault="001B45EC" w:rsidP="003B5AB5">
            <w:pPr>
              <w:ind w:left="140" w:right="140"/>
              <w:jc w:val="center"/>
              <w:rPr>
                <w:rFonts w:ascii="Calibri" w:eastAsia="Calibri" w:hAnsi="Calibri" w:cs="Calibri"/>
                <w:b/>
                <w:sz w:val="48"/>
                <w:szCs w:val="48"/>
              </w:rPr>
            </w:pPr>
            <w:r>
              <w:rPr>
                <w:rFonts w:ascii="Calibri" w:eastAsia="Calibri" w:hAnsi="Calibri" w:cs="Calibri"/>
                <w:b/>
                <w:sz w:val="48"/>
                <w:szCs w:val="48"/>
              </w:rPr>
              <w:t>35%</w:t>
            </w:r>
          </w:p>
        </w:tc>
        <w:tc>
          <w:tcPr>
            <w:tcW w:w="43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65869D" w14:textId="77777777" w:rsidR="001B45EC" w:rsidRDefault="001B45EC" w:rsidP="003B5AB5">
            <w:pPr>
              <w:ind w:left="140" w:right="140"/>
              <w:jc w:val="both"/>
              <w:rPr>
                <w:rFonts w:ascii="Calibri" w:eastAsia="Calibri" w:hAnsi="Calibri" w:cs="Calibri"/>
                <w:b/>
              </w:rPr>
            </w:pPr>
            <w:r>
              <w:rPr>
                <w:rFonts w:ascii="Calibri" w:eastAsia="Calibri" w:hAnsi="Calibri" w:cs="Calibri"/>
                <w:b/>
              </w:rPr>
              <w:t xml:space="preserve"> </w:t>
            </w:r>
          </w:p>
        </w:tc>
      </w:tr>
    </w:tbl>
    <w:p w14:paraId="6D71299D" w14:textId="77777777" w:rsidR="00722CC5" w:rsidRDefault="00722CC5"/>
    <w:sectPr w:rsidR="00722CC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5EC"/>
    <w:rsid w:val="001B45EC"/>
    <w:rsid w:val="00492BC4"/>
    <w:rsid w:val="00722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3C1E"/>
  <w15:chartTrackingRefBased/>
  <w15:docId w15:val="{EFA7872B-F41E-4CBF-A198-293A76213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5EC"/>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1B45EC"/>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5EC"/>
    <w:rPr>
      <w:rFonts w:ascii="Arial" w:eastAsia="Arial" w:hAnsi="Arial" w:cs="Arial"/>
      <w:sz w:val="40"/>
      <w:szCs w:val="4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618</Characters>
  <Application>Microsoft Office Word</Application>
  <DocSecurity>0</DocSecurity>
  <Lines>5</Lines>
  <Paragraphs>1</Paragraphs>
  <ScaleCrop>false</ScaleCrop>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Emperatriz Guerrero</dc:creator>
  <cp:keywords/>
  <dc:description/>
  <cp:lastModifiedBy>Emperatriz Guerrero</cp:lastModifiedBy>
  <cp:revision>2</cp:revision>
  <dcterms:created xsi:type="dcterms:W3CDTF">2023-05-25T00:01:00Z</dcterms:created>
  <dcterms:modified xsi:type="dcterms:W3CDTF">2023-07-27T16:52:00Z</dcterms:modified>
</cp:coreProperties>
</file>